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9BB8D" w14:textId="3078F5FA" w:rsidR="0022752D" w:rsidRPr="0022752D" w:rsidRDefault="0022752D" w:rsidP="0022752D">
      <w:pPr>
        <w:tabs>
          <w:tab w:val="num" w:pos="720"/>
        </w:tabs>
        <w:ind w:left="720" w:hanging="360"/>
        <w:rPr>
          <w:b/>
          <w:bCs/>
        </w:rPr>
      </w:pPr>
      <w:bookmarkStart w:id="0" w:name="_GoBack"/>
      <w:r w:rsidRPr="0022752D">
        <w:rPr>
          <w:b/>
          <w:bCs/>
        </w:rPr>
        <w:t>Course Title: Logic and Critical Thinking</w:t>
      </w:r>
    </w:p>
    <w:bookmarkEnd w:id="0"/>
    <w:p w14:paraId="2B814107" w14:textId="77777777" w:rsidR="0022752D" w:rsidRDefault="0022752D" w:rsidP="0022752D">
      <w:pPr>
        <w:tabs>
          <w:tab w:val="num" w:pos="720"/>
        </w:tabs>
        <w:ind w:left="720" w:hanging="360"/>
      </w:pPr>
    </w:p>
    <w:p w14:paraId="46A9A36C" w14:textId="77777777" w:rsidR="0022752D" w:rsidRPr="0022752D" w:rsidRDefault="0022752D" w:rsidP="0022752D">
      <w:pPr>
        <w:numPr>
          <w:ilvl w:val="0"/>
          <w:numId w:val="1"/>
        </w:numPr>
      </w:pPr>
      <w:r w:rsidRPr="0022752D">
        <w:t>Week 1</w:t>
      </w:r>
      <w:r w:rsidRPr="0022752D">
        <w:tab/>
        <w:t xml:space="preserve">Definition of Logic; Logic as Study of Thought; Logic in terms of Art and Sciences </w:t>
      </w:r>
    </w:p>
    <w:p w14:paraId="74EF325C" w14:textId="77777777" w:rsidR="0022752D" w:rsidRPr="0022752D" w:rsidRDefault="0022752D" w:rsidP="0022752D">
      <w:pPr>
        <w:numPr>
          <w:ilvl w:val="0"/>
          <w:numId w:val="1"/>
        </w:numPr>
      </w:pPr>
      <w:r w:rsidRPr="0022752D">
        <w:t>Week 2</w:t>
      </w:r>
      <w:r w:rsidRPr="0022752D">
        <w:tab/>
        <w:t>Premises and Conclusions; Basic terms; The order of Premises and Conclusion</w:t>
      </w:r>
    </w:p>
    <w:p w14:paraId="176BE23E" w14:textId="77777777" w:rsidR="0022752D" w:rsidRPr="0022752D" w:rsidRDefault="0022752D" w:rsidP="0022752D">
      <w:pPr>
        <w:numPr>
          <w:ilvl w:val="0"/>
          <w:numId w:val="1"/>
        </w:numPr>
      </w:pPr>
      <w:r w:rsidRPr="0022752D">
        <w:tab/>
        <w:t xml:space="preserve">Conclusion Indicators and Premises Indicators; Argument in Context </w:t>
      </w:r>
    </w:p>
    <w:p w14:paraId="20D330E1" w14:textId="77777777" w:rsidR="0022752D" w:rsidRPr="0022752D" w:rsidRDefault="0022752D" w:rsidP="0022752D">
      <w:pPr>
        <w:numPr>
          <w:ilvl w:val="0"/>
          <w:numId w:val="1"/>
        </w:numPr>
      </w:pPr>
      <w:r w:rsidRPr="0022752D">
        <w:t>Week 3</w:t>
      </w:r>
      <w:r w:rsidRPr="0022752D">
        <w:tab/>
        <w:t xml:space="preserve">Diagram for single Arguments; Agreements and Disagreements of Attitudes </w:t>
      </w:r>
    </w:p>
    <w:p w14:paraId="6106DEBC" w14:textId="77777777" w:rsidR="0022752D" w:rsidRPr="0022752D" w:rsidRDefault="0022752D" w:rsidP="0022752D">
      <w:pPr>
        <w:numPr>
          <w:ilvl w:val="0"/>
          <w:numId w:val="1"/>
        </w:numPr>
      </w:pPr>
      <w:r w:rsidRPr="0022752D">
        <w:t>Week 4</w:t>
      </w:r>
      <w:r w:rsidRPr="0022752D">
        <w:tab/>
        <w:t xml:space="preserve">The Language; Three Basic Functions of Language; Discourse Serving Multiple Functions; The Forms of Discourse </w:t>
      </w:r>
    </w:p>
    <w:p w14:paraId="5F9BB893" w14:textId="77777777" w:rsidR="0022752D" w:rsidRPr="0022752D" w:rsidRDefault="0022752D" w:rsidP="0022752D">
      <w:pPr>
        <w:numPr>
          <w:ilvl w:val="0"/>
          <w:numId w:val="1"/>
        </w:numPr>
      </w:pPr>
      <w:r w:rsidRPr="0022752D">
        <w:t>Week 5</w:t>
      </w:r>
      <w:r w:rsidRPr="0022752D">
        <w:tab/>
        <w:t xml:space="preserve">Emotive words and the Logic of Emotions; Emotively Neutral Language </w:t>
      </w:r>
    </w:p>
    <w:p w14:paraId="7404B6EA" w14:textId="77777777" w:rsidR="0022752D" w:rsidRPr="0022752D" w:rsidRDefault="0022752D" w:rsidP="0022752D">
      <w:pPr>
        <w:numPr>
          <w:ilvl w:val="0"/>
          <w:numId w:val="1"/>
        </w:numPr>
      </w:pPr>
      <w:r w:rsidRPr="0022752D">
        <w:t>Week 6</w:t>
      </w:r>
      <w:r w:rsidRPr="0022752D">
        <w:tab/>
        <w:t xml:space="preserve">Truth and Validity – Test Construction (Standardization and Generalization) </w:t>
      </w:r>
    </w:p>
    <w:p w14:paraId="73EA3534" w14:textId="77777777" w:rsidR="0022752D" w:rsidRPr="0022752D" w:rsidRDefault="0022752D" w:rsidP="0022752D">
      <w:pPr>
        <w:numPr>
          <w:ilvl w:val="0"/>
          <w:numId w:val="1"/>
        </w:numPr>
      </w:pPr>
      <w:r w:rsidRPr="0022752D">
        <w:t>Problem Solving; Creativity Thinking and Invention</w:t>
      </w:r>
    </w:p>
    <w:p w14:paraId="7B07F204" w14:textId="77777777" w:rsidR="0022752D" w:rsidRPr="0022752D" w:rsidRDefault="0022752D" w:rsidP="0022752D">
      <w:pPr>
        <w:numPr>
          <w:ilvl w:val="0"/>
          <w:numId w:val="1"/>
        </w:numPr>
      </w:pPr>
      <w:r w:rsidRPr="0022752D">
        <w:t>Week 7</w:t>
      </w:r>
      <w:r w:rsidRPr="0022752D">
        <w:tab/>
        <w:t>Fallacies; Fallacy of Relevance; Fallacy of Ambiguity</w:t>
      </w:r>
    </w:p>
    <w:p w14:paraId="7ADC7378" w14:textId="77777777" w:rsidR="0022752D" w:rsidRPr="0022752D" w:rsidRDefault="0022752D" w:rsidP="0022752D">
      <w:pPr>
        <w:numPr>
          <w:ilvl w:val="0"/>
          <w:numId w:val="1"/>
        </w:numPr>
      </w:pPr>
      <w:r w:rsidRPr="0022752D">
        <w:t>Week 8</w:t>
      </w:r>
      <w:r w:rsidRPr="0022752D">
        <w:tab/>
        <w:t>Definition; Purpose of Definition; Purpose of Definition; Types of Definition</w:t>
      </w:r>
    </w:p>
    <w:p w14:paraId="6D66B5E0" w14:textId="77777777" w:rsidR="0022752D" w:rsidRPr="0022752D" w:rsidRDefault="0022752D" w:rsidP="0022752D">
      <w:pPr>
        <w:numPr>
          <w:ilvl w:val="0"/>
          <w:numId w:val="1"/>
        </w:numPr>
      </w:pPr>
      <w:r w:rsidRPr="0022752D">
        <w:t>Week 9</w:t>
      </w:r>
      <w:r w:rsidRPr="0022752D">
        <w:tab/>
        <w:t xml:space="preserve">Proposition; Kinds of Proposition; Categorical Proposition; Quality, Quantity and Distribution </w:t>
      </w:r>
    </w:p>
    <w:p w14:paraId="185C3223" w14:textId="77777777" w:rsidR="0022752D" w:rsidRPr="0022752D" w:rsidRDefault="0022752D" w:rsidP="0022752D">
      <w:pPr>
        <w:numPr>
          <w:ilvl w:val="0"/>
          <w:numId w:val="1"/>
        </w:numPr>
      </w:pPr>
      <w:r w:rsidRPr="0022752D">
        <w:t>Week 10</w:t>
      </w:r>
      <w:r w:rsidRPr="0022752D">
        <w:tab/>
        <w:t xml:space="preserve">The Traditional Square of Opposition; Contradictories; Contraries; </w:t>
      </w:r>
      <w:r w:rsidRPr="0022752D">
        <w:tab/>
        <w:t>Sub Contraries; Sub alternation; The Sequence of Opposition; Existential import</w:t>
      </w:r>
    </w:p>
    <w:p w14:paraId="23FC2196" w14:textId="77777777" w:rsidR="0022752D" w:rsidRPr="0022752D" w:rsidRDefault="0022752D" w:rsidP="0022752D">
      <w:pPr>
        <w:numPr>
          <w:ilvl w:val="0"/>
          <w:numId w:val="1"/>
        </w:numPr>
      </w:pPr>
      <w:r w:rsidRPr="0022752D">
        <w:t>Week 11</w:t>
      </w:r>
      <w:r w:rsidRPr="0022752D">
        <w:tab/>
        <w:t>Categorical Syllogisms; Standard form categorical Syllogisms; Major, Minor and Middle Terms; Mood; Figure; Venn diagram</w:t>
      </w:r>
    </w:p>
    <w:p w14:paraId="1AA14C2A" w14:textId="77777777" w:rsidR="0022752D" w:rsidRPr="0022752D" w:rsidRDefault="0022752D" w:rsidP="0022752D">
      <w:pPr>
        <w:numPr>
          <w:ilvl w:val="0"/>
          <w:numId w:val="1"/>
        </w:numPr>
      </w:pPr>
      <w:r w:rsidRPr="0022752D">
        <w:t>Week 12</w:t>
      </w:r>
      <w:r w:rsidRPr="0022752D">
        <w:tab/>
        <w:t>Symbolic Logic; The value of Special Symbols; The Symbols for Conjunction, negation and Disjunction</w:t>
      </w:r>
    </w:p>
    <w:p w14:paraId="38F3A47A" w14:textId="77777777" w:rsidR="0022752D" w:rsidRPr="0022752D" w:rsidRDefault="0022752D" w:rsidP="0022752D">
      <w:pPr>
        <w:numPr>
          <w:ilvl w:val="0"/>
          <w:numId w:val="1"/>
        </w:numPr>
      </w:pPr>
      <w:r w:rsidRPr="0022752D">
        <w:t>Week 13</w:t>
      </w:r>
      <w:r w:rsidRPr="0022752D">
        <w:tab/>
        <w:t>Analogy; Arguments by Analogy; Appraising Analogical Arguments</w:t>
      </w:r>
    </w:p>
    <w:p w14:paraId="75F99F27" w14:textId="77777777" w:rsidR="0022752D" w:rsidRPr="0022752D" w:rsidRDefault="0022752D" w:rsidP="0022752D">
      <w:pPr>
        <w:numPr>
          <w:ilvl w:val="0"/>
          <w:numId w:val="1"/>
        </w:numPr>
      </w:pPr>
      <w:r w:rsidRPr="0022752D">
        <w:t>Week 14</w:t>
      </w:r>
      <w:r w:rsidRPr="0022752D">
        <w:tab/>
        <w:t>Science and Hypothesis; The Value of Sciences; Problem and its solution (Deduction)</w:t>
      </w:r>
    </w:p>
    <w:p w14:paraId="045B9C46" w14:textId="77777777" w:rsidR="0022752D" w:rsidRPr="0022752D" w:rsidRDefault="0022752D" w:rsidP="0022752D">
      <w:pPr>
        <w:numPr>
          <w:ilvl w:val="0"/>
          <w:numId w:val="1"/>
        </w:numPr>
      </w:pPr>
      <w:r w:rsidRPr="0022752D">
        <w:t>Week 15</w:t>
      </w:r>
      <w:r w:rsidRPr="0022752D">
        <w:tab/>
        <w:t>The Method of Deduction; The Formal Proof of Validity; The Rule of Replacement; Proof of Invalidity; Reliability and Reliability</w:t>
      </w:r>
    </w:p>
    <w:p w14:paraId="45331A35" w14:textId="77777777" w:rsidR="00807CA6" w:rsidRDefault="00807CA6"/>
    <w:sectPr w:rsidR="00807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7051B"/>
    <w:multiLevelType w:val="hybridMultilevel"/>
    <w:tmpl w:val="0B7E41EE"/>
    <w:lvl w:ilvl="0" w:tplc="AC0AA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A6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87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67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C3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6A2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061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49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E4C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A6"/>
    <w:rsid w:val="0022752D"/>
    <w:rsid w:val="0080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316AC"/>
  <w15:chartTrackingRefBased/>
  <w15:docId w15:val="{B1EB6082-1D7E-4289-AB17-5AEE2F3E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0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5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3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2020-03-20T07:44:00Z</dcterms:created>
  <dcterms:modified xsi:type="dcterms:W3CDTF">2020-03-20T07:45:00Z</dcterms:modified>
</cp:coreProperties>
</file>